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1" w:rsidRPr="009502F1" w:rsidRDefault="009502F1" w:rsidP="00BD0738">
      <w:pPr>
        <w:autoSpaceDE w:val="0"/>
        <w:autoSpaceDN w:val="0"/>
        <w:adjustRightInd w:val="0"/>
        <w:spacing w:before="17" w:line="220" w:lineRule="exact"/>
        <w:jc w:val="center"/>
        <w:rPr>
          <w:rFonts w:ascii="Arial" w:hAnsi="Arial" w:cs="Arial"/>
          <w:b/>
          <w:bCs/>
          <w:lang w:val="en-GB" w:eastAsia="en-GB"/>
        </w:rPr>
      </w:pPr>
      <w:bookmarkStart w:id="0" w:name="_GoBack"/>
      <w:r w:rsidRPr="009502F1">
        <w:rPr>
          <w:rFonts w:ascii="Arial" w:hAnsi="Arial" w:cs="Arial"/>
          <w:b/>
          <w:bCs/>
          <w:lang w:val="en-GB" w:eastAsia="en-GB"/>
        </w:rPr>
        <w:t>Performance Improvement of Support Vector Machine</w:t>
      </w:r>
    </w:p>
    <w:p w:rsidR="00DA272C" w:rsidRDefault="009502F1" w:rsidP="00BD0738">
      <w:pPr>
        <w:autoSpaceDE w:val="0"/>
        <w:autoSpaceDN w:val="0"/>
        <w:adjustRightInd w:val="0"/>
        <w:spacing w:before="17" w:line="220" w:lineRule="exact"/>
        <w:jc w:val="center"/>
        <w:rPr>
          <w:rFonts w:ascii="Arial" w:hAnsi="Arial" w:cs="Arial"/>
          <w:b/>
          <w:bCs/>
          <w:lang w:val="en-GB" w:eastAsia="en-GB"/>
        </w:rPr>
      </w:pPr>
      <w:r w:rsidRPr="009502F1">
        <w:rPr>
          <w:rFonts w:ascii="Arial" w:hAnsi="Arial" w:cs="Arial"/>
          <w:b/>
          <w:bCs/>
          <w:lang w:val="en-GB" w:eastAsia="en-GB"/>
        </w:rPr>
        <w:t>Technique for Monthly Rainfall Forecasting</w:t>
      </w:r>
    </w:p>
    <w:bookmarkEnd w:id="0"/>
    <w:p w:rsidR="00BD0738" w:rsidRPr="00D86510" w:rsidRDefault="00BD0738" w:rsidP="00BD0738">
      <w:pPr>
        <w:autoSpaceDE w:val="0"/>
        <w:autoSpaceDN w:val="0"/>
        <w:adjustRightInd w:val="0"/>
        <w:spacing w:before="17" w:line="220" w:lineRule="exact"/>
        <w:jc w:val="center"/>
        <w:rPr>
          <w:rFonts w:ascii="Arial" w:hAnsi="Arial" w:cs="Arial"/>
          <w:lang w:val="en-GB" w:eastAsia="en-GB"/>
        </w:rPr>
      </w:pPr>
    </w:p>
    <w:p w:rsidR="009502F1" w:rsidRDefault="009502F1" w:rsidP="000340CD">
      <w:pPr>
        <w:autoSpaceDE w:val="0"/>
        <w:autoSpaceDN w:val="0"/>
        <w:adjustRightInd w:val="0"/>
        <w:ind w:left="111" w:right="-20"/>
        <w:rPr>
          <w:rFonts w:ascii="Arial" w:hAnsi="Arial" w:cs="Arial"/>
          <w:b/>
          <w:bCs/>
          <w:i/>
          <w:spacing w:val="-1"/>
          <w:position w:val="-2"/>
          <w:lang w:val="en-GB" w:eastAsia="en-GB"/>
        </w:rPr>
      </w:pPr>
      <w:r w:rsidRPr="009502F1">
        <w:rPr>
          <w:rFonts w:ascii="Arial" w:hAnsi="Arial" w:cs="Arial"/>
          <w:b/>
          <w:bCs/>
          <w:i/>
          <w:spacing w:val="-1"/>
          <w:position w:val="-2"/>
          <w:vertAlign w:val="superscript"/>
          <w:lang w:val="en-GB" w:eastAsia="en-GB"/>
        </w:rPr>
        <w:t>1</w:t>
      </w:r>
      <w:r w:rsidRPr="009502F1">
        <w:rPr>
          <w:rFonts w:ascii="Arial" w:hAnsi="Arial" w:cs="Arial"/>
          <w:b/>
          <w:bCs/>
          <w:i/>
          <w:spacing w:val="-1"/>
          <w:position w:val="-2"/>
          <w:lang w:val="en-GB" w:eastAsia="en-GB"/>
        </w:rPr>
        <w:t xml:space="preserve">MOSLEM BORJI, </w:t>
      </w:r>
      <w:r w:rsidRPr="009502F1">
        <w:rPr>
          <w:rFonts w:ascii="Arial" w:hAnsi="Arial" w:cs="Arial"/>
          <w:b/>
          <w:bCs/>
          <w:i/>
          <w:spacing w:val="-1"/>
          <w:position w:val="-2"/>
          <w:vertAlign w:val="superscript"/>
          <w:lang w:val="en-GB" w:eastAsia="en-GB"/>
        </w:rPr>
        <w:t>2</w:t>
      </w:r>
      <w:r w:rsidRPr="009502F1">
        <w:rPr>
          <w:rFonts w:ascii="Arial" w:hAnsi="Arial" w:cs="Arial"/>
          <w:b/>
          <w:bCs/>
          <w:i/>
          <w:spacing w:val="-1"/>
          <w:position w:val="-2"/>
          <w:lang w:val="en-GB" w:eastAsia="en-GB"/>
        </w:rPr>
        <w:t>ALIREZA MOGHADDAM NIA</w:t>
      </w:r>
      <w:r w:rsidR="000340CD">
        <w:rPr>
          <w:rFonts w:ascii="Arial" w:hAnsi="Arial" w:cs="Arial"/>
          <w:b/>
          <w:bCs/>
          <w:i/>
          <w:spacing w:val="-1"/>
          <w:position w:val="-2"/>
          <w:lang w:val="en-GB" w:eastAsia="en-GB"/>
        </w:rPr>
        <w:t xml:space="preserve">, </w:t>
      </w:r>
      <w:r w:rsidR="000340CD" w:rsidRPr="000340CD">
        <w:rPr>
          <w:rFonts w:ascii="Arial" w:hAnsi="Arial" w:cs="Arial"/>
          <w:b/>
          <w:bCs/>
          <w:i/>
          <w:spacing w:val="-1"/>
          <w:position w:val="-2"/>
          <w:vertAlign w:val="superscript"/>
          <w:lang w:val="en-GB" w:eastAsia="en-GB"/>
        </w:rPr>
        <w:t>3</w:t>
      </w:r>
      <w:r w:rsidR="000340CD">
        <w:rPr>
          <w:rFonts w:ascii="Arial" w:hAnsi="Arial" w:cs="Arial"/>
          <w:b/>
          <w:bCs/>
          <w:i/>
          <w:spacing w:val="-1"/>
          <w:position w:val="-2"/>
          <w:lang w:val="en-GB" w:eastAsia="en-GB"/>
        </w:rPr>
        <w:t>Dawei Han</w:t>
      </w:r>
    </w:p>
    <w:p w:rsidR="009502F1" w:rsidRPr="000340CD" w:rsidRDefault="00DA272C" w:rsidP="000340CD">
      <w:pPr>
        <w:autoSpaceDE w:val="0"/>
        <w:autoSpaceDN w:val="0"/>
        <w:adjustRightInd w:val="0"/>
        <w:ind w:left="111" w:right="-20"/>
        <w:rPr>
          <w:rFonts w:ascii="Arial" w:hAnsi="Arial" w:cs="Arial"/>
          <w:i/>
          <w:iCs/>
          <w:position w:val="-1"/>
          <w:sz w:val="20"/>
          <w:szCs w:val="20"/>
          <w:lang w:val="en-GB" w:eastAsia="en-GB"/>
        </w:rPr>
      </w:pPr>
      <w:r w:rsidRPr="000340CD">
        <w:rPr>
          <w:rFonts w:ascii="Arial" w:hAnsi="Arial" w:cs="Arial"/>
          <w:b/>
          <w:i/>
          <w:iCs/>
          <w:position w:val="10"/>
          <w:sz w:val="18"/>
          <w:szCs w:val="18"/>
          <w:lang w:val="en-GB" w:eastAsia="en-GB"/>
        </w:rPr>
        <w:t>1</w:t>
      </w:r>
      <w:r w:rsidR="009502F1" w:rsidRPr="000340CD">
        <w:rPr>
          <w:i/>
          <w:iCs/>
        </w:rPr>
        <w:t xml:space="preserve"> </w:t>
      </w:r>
      <w:r w:rsidR="009502F1" w:rsidRPr="000340CD">
        <w:rPr>
          <w:rFonts w:ascii="Arial" w:hAnsi="Arial" w:cs="Arial"/>
          <w:i/>
          <w:iCs/>
          <w:position w:val="-1"/>
          <w:sz w:val="20"/>
          <w:szCs w:val="20"/>
          <w:lang w:val="en-GB" w:eastAsia="en-GB"/>
        </w:rPr>
        <w:t>MSc. Student of Watershed Management Engineering, Faculty of Natural Resources, University of Tehran, Karaj, Iran</w:t>
      </w:r>
    </w:p>
    <w:p w:rsidR="00DA272C" w:rsidRPr="000340CD" w:rsidRDefault="00DA272C" w:rsidP="009502F1">
      <w:pPr>
        <w:autoSpaceDE w:val="0"/>
        <w:autoSpaceDN w:val="0"/>
        <w:adjustRightInd w:val="0"/>
        <w:ind w:left="111" w:right="-20"/>
        <w:rPr>
          <w:rFonts w:ascii="Arial" w:hAnsi="Arial" w:cs="Arial"/>
          <w:i/>
          <w:iCs/>
          <w:w w:val="101"/>
          <w:position w:val="-1"/>
          <w:sz w:val="20"/>
          <w:szCs w:val="20"/>
          <w:lang w:val="en-GB" w:eastAsia="en-GB"/>
        </w:rPr>
      </w:pPr>
      <w:r w:rsidRPr="000340CD">
        <w:rPr>
          <w:rFonts w:ascii="Arial" w:hAnsi="Arial" w:cs="Arial"/>
          <w:b/>
          <w:bCs/>
          <w:i/>
          <w:iCs/>
          <w:position w:val="9"/>
          <w:sz w:val="18"/>
          <w:szCs w:val="18"/>
          <w:lang w:val="en-GB" w:eastAsia="en-GB"/>
        </w:rPr>
        <w:t>2</w:t>
      </w:r>
      <w:r w:rsidR="009502F1" w:rsidRPr="000340CD">
        <w:rPr>
          <w:rFonts w:ascii="Arial" w:hAnsi="Arial" w:cs="Arial"/>
          <w:i/>
          <w:iCs/>
          <w:w w:val="101"/>
          <w:position w:val="-1"/>
          <w:sz w:val="20"/>
          <w:szCs w:val="20"/>
          <w:lang w:val="en-GB" w:eastAsia="en-GB"/>
        </w:rPr>
        <w:t>Associate Professor of Hydrology, Faculty of Natural Resources, University of Tehran, Karaj, Iran</w:t>
      </w:r>
    </w:p>
    <w:p w:rsidR="000340CD" w:rsidRPr="000340CD" w:rsidRDefault="000340CD" w:rsidP="000340CD">
      <w:pPr>
        <w:autoSpaceDE w:val="0"/>
        <w:autoSpaceDN w:val="0"/>
        <w:adjustRightInd w:val="0"/>
        <w:ind w:left="111" w:right="-20"/>
        <w:rPr>
          <w:rFonts w:ascii="Arial" w:hAnsi="Arial" w:cs="Arial"/>
          <w:i/>
          <w:iCs/>
          <w:sz w:val="20"/>
          <w:szCs w:val="20"/>
          <w:lang w:val="en-GB" w:eastAsia="en-GB"/>
        </w:rPr>
      </w:pPr>
      <w:r w:rsidRPr="000340CD">
        <w:rPr>
          <w:rFonts w:ascii="Arial" w:hAnsi="Arial" w:cs="Arial"/>
          <w:i/>
          <w:iCs/>
          <w:sz w:val="20"/>
          <w:szCs w:val="20"/>
          <w:vertAlign w:val="superscript"/>
          <w:lang w:val="en-GB" w:eastAsia="en-GB"/>
        </w:rPr>
        <w:t>3</w:t>
      </w:r>
      <w:r w:rsidRPr="000340CD">
        <w:rPr>
          <w:rFonts w:ascii="Arial" w:hAnsi="Arial" w:cs="Arial"/>
          <w:i/>
          <w:iCs/>
          <w:sz w:val="20"/>
          <w:szCs w:val="20"/>
          <w:lang w:val="en-GB" w:eastAsia="en-GB"/>
        </w:rPr>
        <w:t>Professor of Civil Engineering, Faculty of Engineering, University of Bristol, Bristol, UK</w:t>
      </w:r>
    </w:p>
    <w:p w:rsidR="00DA272C" w:rsidRDefault="00DA272C" w:rsidP="00DA272C">
      <w:pPr>
        <w:autoSpaceDE w:val="0"/>
        <w:autoSpaceDN w:val="0"/>
        <w:adjustRightInd w:val="0"/>
        <w:ind w:left="111" w:right="-20"/>
        <w:rPr>
          <w:rFonts w:ascii="Arial" w:hAnsi="Arial" w:cs="Arial"/>
          <w:lang w:val="en-GB" w:eastAsia="en-GB"/>
        </w:rPr>
      </w:pPr>
    </w:p>
    <w:p w:rsidR="00CC27BC" w:rsidRDefault="009502F1" w:rsidP="009502F1">
      <w:pPr>
        <w:autoSpaceDE w:val="0"/>
        <w:autoSpaceDN w:val="0"/>
        <w:adjustRightInd w:val="0"/>
        <w:jc w:val="both"/>
        <w:rPr>
          <w:rFonts w:ascii="Arial" w:hAnsi="Arial" w:cs="Arial"/>
          <w:lang w:val="en-GB" w:eastAsia="en-GB"/>
        </w:rPr>
      </w:pPr>
      <w:r w:rsidRPr="009502F1">
        <w:rPr>
          <w:rFonts w:ascii="Arial" w:hAnsi="Arial" w:cs="Arial"/>
          <w:b/>
          <w:bCs/>
          <w:lang w:val="en-GB" w:eastAsia="en-GB"/>
        </w:rPr>
        <w:t>Abstract:</w:t>
      </w:r>
      <w:r w:rsidRPr="009502F1">
        <w:rPr>
          <w:rFonts w:ascii="Arial" w:hAnsi="Arial" w:cs="Arial"/>
          <w:lang w:val="en-GB" w:eastAsia="en-GB"/>
        </w:rPr>
        <w:t xml:space="preserve"> Achievement of reliable and accurate forecasts of precipitation is one of today's challenging issues in water resources planning and management, and climate hazards mitigation. Even though a great amount of research has been conducted on application of data-driven techniques for hydro-climatic forecasting, but selecting best combination of inputs to such models is yet controversial among the community of model</w:t>
      </w:r>
      <w:r>
        <w:rPr>
          <w:rFonts w:ascii="Arial" w:hAnsi="Arial" w:cs="Arial"/>
          <w:lang w:val="en-GB" w:eastAsia="en-GB"/>
        </w:rPr>
        <w:t>l</w:t>
      </w:r>
      <w:r w:rsidRPr="009502F1">
        <w:rPr>
          <w:rFonts w:ascii="Arial" w:hAnsi="Arial" w:cs="Arial"/>
          <w:lang w:val="en-GB" w:eastAsia="en-GB"/>
        </w:rPr>
        <w:t>ers. The main objective of this study is to improve the performance of support vector machine (SVM) nonlinear model by Gamma Test (GT) and correlation analysis (CA) in forecasting monthly precipitation. For this purpose, Monthly climatic time series of Shiraz synoptic station, located in Fars province of Iran were employed during a 28-year period, 1983-2011, as a case study. The obtained results indicate that the coupled Gamma Test-Support Vector Machine (GT-SVM) model is able to provide more accurate forecasts of monthly rainfall compared to pure SVM model and also the coupled correlation analysis-Support Vector Machine (CA-SVM) model. The GT-SVM model yields R</w:t>
      </w:r>
      <w:r w:rsidRPr="009502F1">
        <w:rPr>
          <w:rFonts w:ascii="Arial" w:hAnsi="Arial" w:cs="Arial"/>
          <w:vertAlign w:val="superscript"/>
          <w:lang w:val="en-GB" w:eastAsia="en-GB"/>
        </w:rPr>
        <w:t>2</w:t>
      </w:r>
      <w:r w:rsidRPr="009502F1">
        <w:rPr>
          <w:rFonts w:ascii="Arial" w:hAnsi="Arial" w:cs="Arial"/>
          <w:lang w:val="en-GB" w:eastAsia="en-GB"/>
        </w:rPr>
        <w:t>=0.94 and RMSE=2 mm compared to (CA-SVM) model with R</w:t>
      </w:r>
      <w:r w:rsidRPr="009502F1">
        <w:rPr>
          <w:rFonts w:ascii="Arial" w:hAnsi="Arial" w:cs="Arial"/>
          <w:vertAlign w:val="superscript"/>
          <w:lang w:val="en-GB" w:eastAsia="en-GB"/>
        </w:rPr>
        <w:t>2</w:t>
      </w:r>
      <w:r w:rsidRPr="009502F1">
        <w:rPr>
          <w:rFonts w:ascii="Arial" w:hAnsi="Arial" w:cs="Arial"/>
          <w:lang w:val="en-GB" w:eastAsia="en-GB"/>
        </w:rPr>
        <w:t>=0.86 and RMSE=2.97 mm. To further improve the SVM model performance, using robustness of Gamma Test is proposed as one of the non-linear modelling tools.</w:t>
      </w:r>
    </w:p>
    <w:p w:rsidR="009502F1" w:rsidRPr="00D86510" w:rsidRDefault="009502F1" w:rsidP="009502F1">
      <w:pPr>
        <w:autoSpaceDE w:val="0"/>
        <w:autoSpaceDN w:val="0"/>
        <w:adjustRightInd w:val="0"/>
        <w:jc w:val="both"/>
        <w:rPr>
          <w:rFonts w:ascii="Arial" w:hAnsi="Arial" w:cs="Arial"/>
          <w:lang w:val="en-GB" w:eastAsia="en-GB"/>
        </w:rPr>
      </w:pPr>
      <w:r w:rsidRPr="009502F1">
        <w:rPr>
          <w:rFonts w:ascii="Arial" w:hAnsi="Arial" w:cs="Arial"/>
          <w:b/>
          <w:bCs/>
          <w:lang w:val="en-GB" w:eastAsia="en-GB"/>
        </w:rPr>
        <w:t>Keywords:</w:t>
      </w:r>
      <w:r w:rsidRPr="009502F1">
        <w:rPr>
          <w:rFonts w:ascii="Arial" w:hAnsi="Arial" w:cs="Arial"/>
          <w:lang w:val="en-GB" w:eastAsia="en-GB"/>
        </w:rPr>
        <w:t xml:space="preserve"> rainfall forecasting, support vector machine, Gamma test, model inputs selection, Shiraz synoptic station, Iran</w:t>
      </w:r>
    </w:p>
    <w:sectPr w:rsidR="009502F1"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CC" w:rsidRDefault="001743CC">
      <w:r>
        <w:separator/>
      </w:r>
    </w:p>
  </w:endnote>
  <w:endnote w:type="continuationSeparator" w:id="0">
    <w:p w:rsidR="001743CC" w:rsidRDefault="00174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CC" w:rsidRDefault="001743CC">
      <w:r>
        <w:separator/>
      </w:r>
    </w:p>
  </w:footnote>
  <w:footnote w:type="continuationSeparator" w:id="0">
    <w:p w:rsidR="001743CC" w:rsidRDefault="0017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340CD"/>
    <w:rsid w:val="00042B46"/>
    <w:rsid w:val="00047560"/>
    <w:rsid w:val="00062DBE"/>
    <w:rsid w:val="000648EB"/>
    <w:rsid w:val="00076483"/>
    <w:rsid w:val="00087187"/>
    <w:rsid w:val="0009381E"/>
    <w:rsid w:val="000A4AA1"/>
    <w:rsid w:val="000B0066"/>
    <w:rsid w:val="000B39B6"/>
    <w:rsid w:val="000E365D"/>
    <w:rsid w:val="00122CCB"/>
    <w:rsid w:val="001743CC"/>
    <w:rsid w:val="0018714D"/>
    <w:rsid w:val="001B6543"/>
    <w:rsid w:val="001D28A5"/>
    <w:rsid w:val="001E1672"/>
    <w:rsid w:val="001F09A0"/>
    <w:rsid w:val="002208C0"/>
    <w:rsid w:val="0022338E"/>
    <w:rsid w:val="00231594"/>
    <w:rsid w:val="00245941"/>
    <w:rsid w:val="00263773"/>
    <w:rsid w:val="00271E87"/>
    <w:rsid w:val="002A2411"/>
    <w:rsid w:val="002C54CC"/>
    <w:rsid w:val="002E3759"/>
    <w:rsid w:val="00300784"/>
    <w:rsid w:val="00310E7B"/>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972DF"/>
    <w:rsid w:val="005B56C1"/>
    <w:rsid w:val="005B5D41"/>
    <w:rsid w:val="005C0CC5"/>
    <w:rsid w:val="005D4FD9"/>
    <w:rsid w:val="005E29CE"/>
    <w:rsid w:val="005E4975"/>
    <w:rsid w:val="00603015"/>
    <w:rsid w:val="00611497"/>
    <w:rsid w:val="00617E86"/>
    <w:rsid w:val="0062267F"/>
    <w:rsid w:val="00643C1C"/>
    <w:rsid w:val="006540EA"/>
    <w:rsid w:val="006654E3"/>
    <w:rsid w:val="00672B03"/>
    <w:rsid w:val="006A7087"/>
    <w:rsid w:val="006B2F08"/>
    <w:rsid w:val="006C5A63"/>
    <w:rsid w:val="006C7942"/>
    <w:rsid w:val="007428F5"/>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30997"/>
    <w:rsid w:val="009418AD"/>
    <w:rsid w:val="00945F4A"/>
    <w:rsid w:val="00946EB7"/>
    <w:rsid w:val="009502F1"/>
    <w:rsid w:val="00951479"/>
    <w:rsid w:val="009852E5"/>
    <w:rsid w:val="00995A74"/>
    <w:rsid w:val="009B3721"/>
    <w:rsid w:val="009B4C9A"/>
    <w:rsid w:val="009C7BE4"/>
    <w:rsid w:val="00A01D19"/>
    <w:rsid w:val="00A058D5"/>
    <w:rsid w:val="00A52E1A"/>
    <w:rsid w:val="00A640ED"/>
    <w:rsid w:val="00A865A7"/>
    <w:rsid w:val="00AF7255"/>
    <w:rsid w:val="00B07B36"/>
    <w:rsid w:val="00B1705E"/>
    <w:rsid w:val="00B278E8"/>
    <w:rsid w:val="00B43218"/>
    <w:rsid w:val="00B65BDA"/>
    <w:rsid w:val="00B8154E"/>
    <w:rsid w:val="00B95239"/>
    <w:rsid w:val="00B96320"/>
    <w:rsid w:val="00B9643C"/>
    <w:rsid w:val="00BC3BD0"/>
    <w:rsid w:val="00BD0738"/>
    <w:rsid w:val="00BD4923"/>
    <w:rsid w:val="00BE67CB"/>
    <w:rsid w:val="00C73C45"/>
    <w:rsid w:val="00C742F6"/>
    <w:rsid w:val="00C84FB3"/>
    <w:rsid w:val="00CA07E4"/>
    <w:rsid w:val="00CA7ACB"/>
    <w:rsid w:val="00CC27BC"/>
    <w:rsid w:val="00CC6B4F"/>
    <w:rsid w:val="00CD295A"/>
    <w:rsid w:val="00D3058B"/>
    <w:rsid w:val="00D4102D"/>
    <w:rsid w:val="00D50E6C"/>
    <w:rsid w:val="00D54019"/>
    <w:rsid w:val="00D60DA4"/>
    <w:rsid w:val="00D643DF"/>
    <w:rsid w:val="00D7537E"/>
    <w:rsid w:val="00D84AFA"/>
    <w:rsid w:val="00D86510"/>
    <w:rsid w:val="00D91B77"/>
    <w:rsid w:val="00DA272C"/>
    <w:rsid w:val="00DB554A"/>
    <w:rsid w:val="00DC5CC1"/>
    <w:rsid w:val="00E31672"/>
    <w:rsid w:val="00E32BDD"/>
    <w:rsid w:val="00E36F1D"/>
    <w:rsid w:val="00E520B9"/>
    <w:rsid w:val="00E56D22"/>
    <w:rsid w:val="00E94DCD"/>
    <w:rsid w:val="00EC53A5"/>
    <w:rsid w:val="00ED1340"/>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987C-5DD3-481F-B63C-39509F66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2016-01-04T14:58:00Z</dcterms:created>
  <dcterms:modified xsi:type="dcterms:W3CDTF">2016-01-04T14:58:00Z</dcterms:modified>
</cp:coreProperties>
</file>